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218BDF8F" w:rsidR="00250702" w:rsidRDefault="00250702" w:rsidP="00250702">
      <w:pPr>
        <w:spacing w:after="0"/>
        <w:jc w:val="center"/>
        <w:rPr>
          <w:rFonts w:cs="Calibri"/>
          <w:b/>
          <w:sz w:val="24"/>
          <w:szCs w:val="24"/>
        </w:rPr>
      </w:pPr>
      <w:r w:rsidRPr="00A016CD">
        <w:rPr>
          <w:rFonts w:cs="Calibri"/>
          <w:b/>
          <w:sz w:val="24"/>
          <w:szCs w:val="24"/>
        </w:rPr>
        <w:t>201</w:t>
      </w:r>
      <w:r w:rsidR="00E94BC1">
        <w:rPr>
          <w:rFonts w:cs="Calibri"/>
          <w:b/>
          <w:sz w:val="24"/>
          <w:szCs w:val="24"/>
        </w:rPr>
        <w:t>8-2019</w:t>
      </w:r>
      <w:r w:rsidRPr="00A016CD">
        <w:rPr>
          <w:rFonts w:cs="Calibri"/>
          <w:b/>
          <w:sz w:val="24"/>
          <w:szCs w:val="24"/>
        </w:rPr>
        <w:t xml:space="preserve"> COMPASS CLIENT APPLICATION</w:t>
      </w:r>
    </w:p>
    <w:p w14:paraId="2AD6FC7D" w14:textId="6F954472" w:rsidR="00250702" w:rsidRPr="00A016CD" w:rsidRDefault="003C48F4" w:rsidP="00250702">
      <w:pPr>
        <w:spacing w:after="0"/>
        <w:jc w:val="center"/>
        <w:rPr>
          <w:rFonts w:cs="Calibri"/>
          <w:b/>
          <w:sz w:val="24"/>
          <w:szCs w:val="24"/>
        </w:rPr>
      </w:pPr>
      <w:r>
        <w:rPr>
          <w:rFonts w:cs="Calibri"/>
          <w:b/>
          <w:sz w:val="24"/>
          <w:szCs w:val="24"/>
        </w:rPr>
        <w:t>CHICAGO</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60B3AAE7" w14:textId="424FBAFE"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County:</w:t>
      </w:r>
    </w:p>
    <w:p w14:paraId="3FB0F822" w14:textId="31B0A4EB" w:rsidR="00250702" w:rsidRDefault="00250702" w:rsidP="002619EA">
      <w:pPr>
        <w:spacing w:after="0"/>
        <w:ind w:left="720" w:firstLine="72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032C021A" w14:textId="77591AD4" w:rsidR="00250702" w:rsidRPr="00A016CD" w:rsidRDefault="0040553C" w:rsidP="00250702">
      <w:pPr>
        <w:spacing w:after="0"/>
        <w:rPr>
          <w:rFonts w:cs="Calibri"/>
          <w:sz w:val="24"/>
          <w:szCs w:val="24"/>
        </w:rPr>
      </w:pPr>
      <w:r>
        <w:rPr>
          <w:rFonts w:cs="Calibri"/>
          <w:sz w:val="24"/>
          <w:szCs w:val="24"/>
        </w:rPr>
        <w:tab/>
      </w:r>
      <w:r>
        <w:rPr>
          <w:rFonts w:cs="Calibri"/>
          <w:sz w:val="24"/>
          <w:szCs w:val="24"/>
        </w:rPr>
        <w:tab/>
      </w:r>
      <w:r w:rsidR="00250702" w:rsidRPr="00A016CD">
        <w:rPr>
          <w:rFonts w:cs="Calibri"/>
          <w:sz w:val="24"/>
          <w:szCs w:val="24"/>
        </w:rPr>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011A83FA" w14:textId="0E067002"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ED Alternate Phone (ex: 555-555-5555 + 555):</w:t>
      </w:r>
    </w:p>
    <w:p w14:paraId="1D99F426" w14:textId="30672C48" w:rsidR="00250702" w:rsidRPr="00A016CD" w:rsidRDefault="00250702" w:rsidP="002619EA">
      <w:pPr>
        <w:spacing w:after="0"/>
        <w:ind w:left="720" w:firstLine="720"/>
        <w:rPr>
          <w:rFonts w:cs="Calibri"/>
          <w:sz w:val="24"/>
          <w:szCs w:val="24"/>
        </w:rPr>
      </w:pPr>
      <w:r w:rsidRPr="00A016CD">
        <w:rPr>
          <w:rFonts w:cs="Calibri"/>
          <w:sz w:val="24"/>
          <w:szCs w:val="24"/>
        </w:rPr>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6254E4C2" w14:textId="77777777" w:rsidR="00226D5B" w:rsidRDefault="00226D5B" w:rsidP="00226D5B">
      <w:pPr>
        <w:pStyle w:val="ColorfulList-Accent11"/>
        <w:spacing w:after="0"/>
        <w:rPr>
          <w:rFonts w:cs="Calibri"/>
          <w:sz w:val="24"/>
          <w:szCs w:val="24"/>
        </w:rPr>
      </w:pPr>
    </w:p>
    <w:p w14:paraId="2F79338C" w14:textId="77777777" w:rsidR="00226D5B" w:rsidRDefault="00226D5B" w:rsidP="00226D5B">
      <w:pPr>
        <w:pStyle w:val="ColorfulList-Accent11"/>
        <w:spacing w:after="0"/>
        <w:rPr>
          <w:rFonts w:cs="Calibri"/>
          <w:sz w:val="24"/>
          <w:szCs w:val="24"/>
        </w:rPr>
      </w:pPr>
    </w:p>
    <w:p w14:paraId="4804C75B" w14:textId="77777777" w:rsidR="00226D5B" w:rsidRDefault="00226D5B" w:rsidP="00226D5B">
      <w:pPr>
        <w:pStyle w:val="ColorfulList-Accent11"/>
        <w:spacing w:after="0"/>
        <w:ind w:left="1080"/>
        <w:rPr>
          <w:rFonts w:cs="Calibri"/>
          <w:sz w:val="24"/>
          <w:szCs w:val="24"/>
        </w:rPr>
      </w:pPr>
    </w:p>
    <w:p w14:paraId="6FB33F46" w14:textId="77777777" w:rsidR="00226D5B" w:rsidRDefault="00226D5B" w:rsidP="00226D5B">
      <w:pPr>
        <w:pStyle w:val="ColorfulList-Accent11"/>
        <w:spacing w:after="0"/>
        <w:ind w:left="1080"/>
        <w:rPr>
          <w:rFonts w:cs="Calibri"/>
          <w:sz w:val="24"/>
          <w:szCs w:val="24"/>
        </w:rPr>
      </w:pPr>
    </w:p>
    <w:p w14:paraId="19F0D9C8" w14:textId="7A60D408"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769B6BAC"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437E8E3C" w14:textId="77777777" w:rsidR="002619EA" w:rsidRDefault="002619EA" w:rsidP="00A51DA0">
      <w:pPr>
        <w:spacing w:after="0"/>
        <w:ind w:left="720" w:firstLine="360"/>
        <w:rPr>
          <w:rFonts w:cs="Calibri"/>
          <w:sz w:val="24"/>
          <w:szCs w:val="24"/>
        </w:rPr>
      </w:pPr>
    </w:p>
    <w:p w14:paraId="7D0C007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15DBD84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2E061163" w14:textId="77777777" w:rsidR="00250702" w:rsidRPr="00A016CD"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39D5CFC4"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A907302" w14:textId="77777777" w:rsidR="00250702" w:rsidRDefault="00250702" w:rsidP="00250702">
      <w:pPr>
        <w:pStyle w:val="ColorfulList-Accent11"/>
        <w:spacing w:after="0"/>
        <w:rPr>
          <w:rFonts w:cs="Calibri"/>
          <w:sz w:val="24"/>
          <w:szCs w:val="24"/>
        </w:rPr>
      </w:pPr>
    </w:p>
    <w:p w14:paraId="729907A3" w14:textId="611E10DE"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w:t>
      </w:r>
      <w:r w:rsidR="002619EA">
        <w:rPr>
          <w:rFonts w:cs="Calibri"/>
          <w:sz w:val="24"/>
          <w:szCs w:val="24"/>
        </w:rPr>
        <w:t xml:space="preserve"> have a previous relationship with or </w:t>
      </w:r>
      <w:r>
        <w:rPr>
          <w:rFonts w:cs="Calibri"/>
          <w:sz w:val="24"/>
          <w:szCs w:val="24"/>
        </w:rPr>
        <w:t xml:space="preserve"> currently receive funding from the following foundations.  Please check all that apply.</w:t>
      </w:r>
    </w:p>
    <w:p w14:paraId="73C6F857" w14:textId="16A2CAF0" w:rsidR="00250702" w:rsidRPr="00290413" w:rsidRDefault="00226D5B" w:rsidP="00C36FF4">
      <w:pPr>
        <w:pStyle w:val="ColorfulList-Accent11"/>
        <w:numPr>
          <w:ilvl w:val="1"/>
          <w:numId w:val="6"/>
        </w:numPr>
        <w:spacing w:after="0"/>
        <w:rPr>
          <w:rFonts w:cs="Calibri"/>
          <w:sz w:val="24"/>
          <w:szCs w:val="24"/>
        </w:rPr>
      </w:pPr>
      <w:r>
        <w:rPr>
          <w:rFonts w:cs="Calibri"/>
          <w:sz w:val="24"/>
          <w:szCs w:val="24"/>
        </w:rPr>
        <w:t>The Chicago Community Trust</w:t>
      </w:r>
      <w:r w:rsidR="00A1273A">
        <w:rPr>
          <w:rFonts w:cs="Calibri"/>
          <w:sz w:val="24"/>
          <w:szCs w:val="24"/>
        </w:rPr>
        <w:t xml:space="preserve"> </w:t>
      </w:r>
    </w:p>
    <w:p w14:paraId="333212D3" w14:textId="4263A3BD" w:rsidR="00250702" w:rsidRDefault="001B0AE3" w:rsidP="00C36FF4">
      <w:pPr>
        <w:pStyle w:val="ColorfulList-Accent11"/>
        <w:numPr>
          <w:ilvl w:val="1"/>
          <w:numId w:val="6"/>
        </w:numPr>
        <w:spacing w:after="0"/>
        <w:rPr>
          <w:rFonts w:cs="Calibri"/>
          <w:sz w:val="24"/>
          <w:szCs w:val="24"/>
        </w:rPr>
      </w:pPr>
      <w:r>
        <w:rPr>
          <w:rFonts w:cs="Calibri"/>
          <w:sz w:val="24"/>
          <w:szCs w:val="24"/>
        </w:rPr>
        <w:t xml:space="preserve">The </w:t>
      </w:r>
      <w:r w:rsidR="00226D5B">
        <w:rPr>
          <w:rFonts w:cs="Calibri"/>
          <w:sz w:val="24"/>
          <w:szCs w:val="24"/>
        </w:rPr>
        <w:t xml:space="preserve">Circle of Service </w:t>
      </w:r>
      <w:r>
        <w:rPr>
          <w:rFonts w:cs="Calibri"/>
          <w:sz w:val="24"/>
          <w:szCs w:val="24"/>
        </w:rPr>
        <w:t>Foundation</w:t>
      </w:r>
    </w:p>
    <w:p w14:paraId="2308EDD0" w14:textId="53D363EE" w:rsidR="00250702" w:rsidRPr="00290413" w:rsidRDefault="001B0AE3" w:rsidP="00C36FF4">
      <w:pPr>
        <w:pStyle w:val="ColorfulList-Accent11"/>
        <w:numPr>
          <w:ilvl w:val="1"/>
          <w:numId w:val="6"/>
        </w:numPr>
        <w:spacing w:after="0"/>
        <w:rPr>
          <w:rFonts w:cs="Calibri"/>
          <w:sz w:val="24"/>
          <w:szCs w:val="24"/>
        </w:rPr>
      </w:pPr>
      <w:r>
        <w:rPr>
          <w:rFonts w:cs="Calibri"/>
          <w:sz w:val="24"/>
          <w:szCs w:val="24"/>
        </w:rPr>
        <w:t>Crown Family Philanthropies</w:t>
      </w:r>
      <w:r w:rsidR="00A1273A">
        <w:rPr>
          <w:rFonts w:cs="Calibri"/>
          <w:sz w:val="24"/>
          <w:szCs w:val="24"/>
        </w:rPr>
        <w:t xml:space="preserve"> </w:t>
      </w:r>
    </w:p>
    <w:p w14:paraId="28981124" w14:textId="66D00041" w:rsidR="00250702" w:rsidRDefault="001B0AE3" w:rsidP="00C36FF4">
      <w:pPr>
        <w:pStyle w:val="ColorfulList-Accent11"/>
        <w:numPr>
          <w:ilvl w:val="1"/>
          <w:numId w:val="6"/>
        </w:numPr>
        <w:spacing w:after="0"/>
        <w:rPr>
          <w:rFonts w:cs="Calibri"/>
          <w:sz w:val="24"/>
          <w:szCs w:val="24"/>
        </w:rPr>
      </w:pPr>
      <w:r>
        <w:rPr>
          <w:rFonts w:cs="Calibri"/>
          <w:sz w:val="24"/>
          <w:szCs w:val="24"/>
        </w:rPr>
        <w:t>The Field Foundation of Illinois</w:t>
      </w:r>
    </w:p>
    <w:p w14:paraId="1407D7BA" w14:textId="4A80F1A2" w:rsidR="00250702" w:rsidRDefault="00226D5B" w:rsidP="00C36FF4">
      <w:pPr>
        <w:pStyle w:val="ColorfulList-Accent11"/>
        <w:numPr>
          <w:ilvl w:val="1"/>
          <w:numId w:val="6"/>
        </w:numPr>
        <w:spacing w:after="0"/>
        <w:rPr>
          <w:rFonts w:cs="Calibri"/>
          <w:sz w:val="24"/>
          <w:szCs w:val="24"/>
        </w:rPr>
      </w:pPr>
      <w:r>
        <w:rPr>
          <w:rFonts w:cs="Calibri"/>
          <w:sz w:val="24"/>
          <w:szCs w:val="24"/>
        </w:rPr>
        <w:t xml:space="preserve">The Joyce </w:t>
      </w:r>
      <w:r w:rsidR="00A1273A">
        <w:rPr>
          <w:rFonts w:cs="Calibri"/>
          <w:sz w:val="24"/>
          <w:szCs w:val="24"/>
        </w:rPr>
        <w:t>Foundation</w:t>
      </w:r>
    </w:p>
    <w:p w14:paraId="0BEBA98E" w14:textId="3AF5013A"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w:t>
      </w:r>
      <w:r w:rsidR="00226D5B">
        <w:rPr>
          <w:rFonts w:cs="Calibri"/>
          <w:sz w:val="24"/>
          <w:szCs w:val="24"/>
        </w:rPr>
        <w:t xml:space="preserve">Lloyd A. Fry Foundation </w:t>
      </w:r>
    </w:p>
    <w:p w14:paraId="0D8BACA0" w14:textId="54A6B6EC" w:rsidR="00226D5B" w:rsidRDefault="00226D5B" w:rsidP="00226D5B">
      <w:pPr>
        <w:pStyle w:val="ColorfulList-Accent11"/>
        <w:numPr>
          <w:ilvl w:val="1"/>
          <w:numId w:val="6"/>
        </w:numPr>
        <w:spacing w:after="0"/>
        <w:rPr>
          <w:rFonts w:cs="Calibri"/>
          <w:sz w:val="24"/>
          <w:szCs w:val="24"/>
        </w:rPr>
      </w:pPr>
      <w:r>
        <w:rPr>
          <w:rFonts w:cs="Calibri"/>
          <w:sz w:val="24"/>
          <w:szCs w:val="24"/>
        </w:rPr>
        <w:t>The John D. and Catherine T. MacArthur Foundation</w:t>
      </w:r>
    </w:p>
    <w:p w14:paraId="1AC45880" w14:textId="2694ED9F" w:rsidR="001B0AE3" w:rsidRDefault="001B0AE3" w:rsidP="00226D5B">
      <w:pPr>
        <w:pStyle w:val="ColorfulList-Accent11"/>
        <w:numPr>
          <w:ilvl w:val="1"/>
          <w:numId w:val="6"/>
        </w:numPr>
        <w:spacing w:after="0"/>
        <w:rPr>
          <w:rFonts w:cs="Calibri"/>
          <w:sz w:val="24"/>
          <w:szCs w:val="24"/>
        </w:rPr>
      </w:pPr>
      <w:r>
        <w:rPr>
          <w:rFonts w:cs="Calibri"/>
          <w:sz w:val="24"/>
          <w:szCs w:val="24"/>
        </w:rPr>
        <w:t>The Robert R. McCormick Foundation</w:t>
      </w:r>
    </w:p>
    <w:p w14:paraId="6AD45BCA" w14:textId="3D5F64F1" w:rsidR="00250702" w:rsidRPr="00290413" w:rsidRDefault="00226D5B" w:rsidP="00C36FF4">
      <w:pPr>
        <w:pStyle w:val="ColorfulList-Accent11"/>
        <w:numPr>
          <w:ilvl w:val="1"/>
          <w:numId w:val="6"/>
        </w:numPr>
        <w:spacing w:after="0"/>
        <w:rPr>
          <w:rFonts w:cs="Calibri"/>
          <w:sz w:val="24"/>
          <w:szCs w:val="24"/>
        </w:rPr>
      </w:pPr>
      <w:r>
        <w:rPr>
          <w:rFonts w:cs="Calibri"/>
          <w:sz w:val="24"/>
          <w:szCs w:val="24"/>
        </w:rPr>
        <w:t>T</w:t>
      </w:r>
      <w:r w:rsidR="00A1273A">
        <w:rPr>
          <w:rFonts w:cs="Calibri"/>
          <w:sz w:val="24"/>
          <w:szCs w:val="24"/>
        </w:rPr>
        <w:t xml:space="preserve">he </w:t>
      </w:r>
      <w:r>
        <w:rPr>
          <w:rFonts w:cs="Calibri"/>
          <w:sz w:val="24"/>
          <w:szCs w:val="24"/>
        </w:rPr>
        <w:t xml:space="preserve">Pierce Family Charitable Foundation </w:t>
      </w:r>
      <w:r w:rsidR="00A1273A">
        <w:rPr>
          <w:rFonts w:cs="Calibri"/>
          <w:sz w:val="24"/>
          <w:szCs w:val="24"/>
        </w:rPr>
        <w:t xml:space="preserve"> </w:t>
      </w:r>
    </w:p>
    <w:p w14:paraId="6FD23EDA" w14:textId="4CC683F1" w:rsidR="00250702" w:rsidRDefault="00A1273A" w:rsidP="00C36FF4">
      <w:pPr>
        <w:pStyle w:val="ColorfulList-Accent11"/>
        <w:numPr>
          <w:ilvl w:val="1"/>
          <w:numId w:val="6"/>
        </w:numPr>
        <w:spacing w:after="0"/>
        <w:rPr>
          <w:rFonts w:cs="Calibri"/>
          <w:sz w:val="24"/>
          <w:szCs w:val="24"/>
        </w:rPr>
      </w:pPr>
      <w:r>
        <w:rPr>
          <w:rFonts w:cs="Calibri"/>
          <w:sz w:val="24"/>
          <w:szCs w:val="24"/>
        </w:rPr>
        <w:t xml:space="preserve">The </w:t>
      </w:r>
      <w:r w:rsidR="00102F9D">
        <w:rPr>
          <w:rFonts w:cs="Calibri"/>
          <w:sz w:val="24"/>
          <w:szCs w:val="24"/>
        </w:rPr>
        <w:t xml:space="preserve">Polk Bros. Foundation </w:t>
      </w:r>
    </w:p>
    <w:p w14:paraId="6FC235BE" w14:textId="1ACD0F0E" w:rsidR="00250702" w:rsidRPr="00290413" w:rsidRDefault="00102F9D" w:rsidP="00C36FF4">
      <w:pPr>
        <w:pStyle w:val="ColorfulList-Accent11"/>
        <w:numPr>
          <w:ilvl w:val="1"/>
          <w:numId w:val="6"/>
        </w:numPr>
        <w:spacing w:after="0"/>
        <w:rPr>
          <w:rFonts w:cs="Calibri"/>
          <w:sz w:val="24"/>
          <w:szCs w:val="24"/>
        </w:rPr>
      </w:pPr>
      <w:r>
        <w:rPr>
          <w:rFonts w:cs="Calibri"/>
          <w:sz w:val="24"/>
          <w:szCs w:val="24"/>
        </w:rPr>
        <w:t>The Prince Charitable Trust</w:t>
      </w:r>
    </w:p>
    <w:p w14:paraId="0894A04E" w14:textId="362D7CC0" w:rsidR="00250702" w:rsidRPr="00290413" w:rsidRDefault="00102F9D" w:rsidP="00C36FF4">
      <w:pPr>
        <w:pStyle w:val="ColorfulList-Accent11"/>
        <w:numPr>
          <w:ilvl w:val="1"/>
          <w:numId w:val="6"/>
        </w:numPr>
        <w:spacing w:after="0"/>
        <w:rPr>
          <w:rFonts w:cs="Calibri"/>
          <w:sz w:val="24"/>
          <w:szCs w:val="24"/>
        </w:rPr>
      </w:pPr>
      <w:r>
        <w:rPr>
          <w:rFonts w:cs="Calibri"/>
          <w:sz w:val="24"/>
          <w:szCs w:val="24"/>
        </w:rPr>
        <w:t xml:space="preserve">The </w:t>
      </w:r>
      <w:proofErr w:type="spellStart"/>
      <w:r>
        <w:rPr>
          <w:rFonts w:cs="Calibri"/>
          <w:sz w:val="24"/>
          <w:szCs w:val="24"/>
        </w:rPr>
        <w:t>Siragusa</w:t>
      </w:r>
      <w:proofErr w:type="spellEnd"/>
      <w:r>
        <w:rPr>
          <w:rFonts w:cs="Calibri"/>
          <w:sz w:val="24"/>
          <w:szCs w:val="24"/>
        </w:rPr>
        <w:t xml:space="preserve"> Family Foundation </w:t>
      </w:r>
    </w:p>
    <w:p w14:paraId="01A55E72" w14:textId="77777777" w:rsidR="00250702" w:rsidRDefault="00250702" w:rsidP="00250702">
      <w:pPr>
        <w:pStyle w:val="ColorfulList-Accent11"/>
        <w:spacing w:after="0"/>
        <w:ind w:left="1800"/>
        <w:rPr>
          <w:rFonts w:cs="Calibri"/>
          <w:sz w:val="24"/>
          <w:szCs w:val="24"/>
        </w:rPr>
      </w:pPr>
    </w:p>
    <w:p w14:paraId="4024E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28062EC" w14:textId="77777777" w:rsidR="00250702" w:rsidRPr="00A016CD" w:rsidRDefault="00250702" w:rsidP="00250702">
      <w:pPr>
        <w:pStyle w:val="ColorfulList-Accent11"/>
        <w:spacing w:after="0"/>
        <w:ind w:left="1080"/>
        <w:rPr>
          <w:rFonts w:cs="Calibri"/>
          <w:sz w:val="24"/>
          <w:szCs w:val="24"/>
        </w:rPr>
      </w:pPr>
    </w:p>
    <w:p w14:paraId="725FF53D" w14:textId="77777777" w:rsidR="00D139EC" w:rsidRDefault="00D139EC" w:rsidP="00250702">
      <w:pPr>
        <w:pStyle w:val="ColorfulList-Accent11"/>
        <w:spacing w:after="0"/>
        <w:ind w:left="0"/>
        <w:rPr>
          <w:rFonts w:cs="Calibri"/>
          <w:b/>
          <w:sz w:val="24"/>
          <w:szCs w:val="24"/>
        </w:rPr>
      </w:pPr>
    </w:p>
    <w:p w14:paraId="66500883" w14:textId="77777777" w:rsidR="00D139EC" w:rsidRDefault="00D139EC" w:rsidP="00250702">
      <w:pPr>
        <w:pStyle w:val="ColorfulList-Accent11"/>
        <w:spacing w:after="0"/>
        <w:ind w:left="0"/>
        <w:rPr>
          <w:rFonts w:cs="Calibri"/>
          <w:b/>
          <w:sz w:val="24"/>
          <w:szCs w:val="24"/>
        </w:rPr>
      </w:pPr>
    </w:p>
    <w:p w14:paraId="617C9D89" w14:textId="77777777" w:rsidR="00CC4E28" w:rsidRDefault="00CC4E28" w:rsidP="00250702">
      <w:pPr>
        <w:pStyle w:val="ColorfulList-Accent11"/>
        <w:spacing w:after="0"/>
        <w:ind w:left="0"/>
        <w:rPr>
          <w:rFonts w:cs="Calibri"/>
          <w:b/>
          <w:sz w:val="24"/>
          <w:szCs w:val="24"/>
        </w:rPr>
      </w:pPr>
    </w:p>
    <w:p w14:paraId="015DD423" w14:textId="65D2C280" w:rsidR="00250702" w:rsidRPr="00C7089F" w:rsidRDefault="00250702" w:rsidP="00250702">
      <w:pPr>
        <w:pStyle w:val="ColorfulList-Accent11"/>
        <w:spacing w:after="0"/>
        <w:ind w:left="0"/>
        <w:rPr>
          <w:rFonts w:cs="Calibri"/>
          <w:b/>
          <w:sz w:val="24"/>
          <w:szCs w:val="24"/>
        </w:rPr>
      </w:pPr>
      <w:r w:rsidRPr="00C7089F">
        <w:rPr>
          <w:rFonts w:cs="Calibri"/>
          <w:b/>
          <w:sz w:val="24"/>
          <w:szCs w:val="24"/>
        </w:rPr>
        <w:lastRenderedPageBreak/>
        <w:t>COMPASS CRITERIA</w:t>
      </w:r>
    </w:p>
    <w:p w14:paraId="079FF5F8" w14:textId="77777777" w:rsidR="00250702" w:rsidRPr="00A016CD" w:rsidRDefault="00250702" w:rsidP="00250702">
      <w:pPr>
        <w:pStyle w:val="ColorfulList-Accent11"/>
        <w:spacing w:after="0"/>
        <w:ind w:left="0"/>
        <w:rPr>
          <w:rFonts w:cs="Calibri"/>
          <w:sz w:val="24"/>
          <w:szCs w:val="24"/>
        </w:rPr>
      </w:pPr>
    </w:p>
    <w:p w14:paraId="43EAD42D" w14:textId="4F19EAA1" w:rsidR="00250702" w:rsidRPr="00CC4E28" w:rsidRDefault="00250702" w:rsidP="00CC4E28">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B0AE3">
        <w:rPr>
          <w:rFonts w:cs="Calibri"/>
          <w:sz w:val="24"/>
          <w:szCs w:val="24"/>
        </w:rPr>
        <w:t xml:space="preserve">Chicago </w:t>
      </w:r>
      <w:r w:rsidR="00102F9D">
        <w:rPr>
          <w:rFonts w:cs="Calibri"/>
          <w:sz w:val="24"/>
          <w:szCs w:val="24"/>
        </w:rPr>
        <w:t>Executive Director</w:t>
      </w:r>
      <w:r>
        <w:rPr>
          <w:rFonts w:cs="Calibri"/>
          <w:sz w:val="24"/>
          <w:szCs w:val="24"/>
        </w:rPr>
        <w:t xml:space="preserve">, </w:t>
      </w:r>
      <w:r w:rsidR="001B0AE3">
        <w:rPr>
          <w:rFonts w:cs="Calibri"/>
          <w:sz w:val="24"/>
          <w:szCs w:val="24"/>
        </w:rPr>
        <w:t xml:space="preserve">Natalie </w:t>
      </w:r>
      <w:proofErr w:type="spellStart"/>
      <w:r w:rsidR="001B0AE3">
        <w:rPr>
          <w:rFonts w:cs="Calibri"/>
          <w:sz w:val="24"/>
          <w:szCs w:val="24"/>
        </w:rPr>
        <w:t>Tessler</w:t>
      </w:r>
      <w:proofErr w:type="spellEnd"/>
      <w:r w:rsidRPr="00A016CD">
        <w:rPr>
          <w:rFonts w:cs="Calibri"/>
          <w:sz w:val="24"/>
          <w:szCs w:val="24"/>
        </w:rPr>
        <w:t>, 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73ACA2C9"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w:t>
            </w:r>
            <w:r w:rsidR="00102F9D">
              <w:rPr>
                <w:rFonts w:cs="Calibri"/>
                <w:sz w:val="24"/>
                <w:szCs w:val="24"/>
              </w:rPr>
              <w:t>Chicago</w:t>
            </w:r>
            <w:r w:rsidR="002619EA">
              <w:rPr>
                <w:rFonts w:cs="Calibri"/>
                <w:sz w:val="24"/>
                <w:szCs w:val="24"/>
              </w:rPr>
              <w:t xml:space="preserve">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77777777"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79D4C3E2" w:rsidR="00D139EC" w:rsidRPr="00A016CD" w:rsidRDefault="00AA6E60" w:rsidP="00D139EC">
            <w:pPr>
              <w:pStyle w:val="ColorfulList-Accent11"/>
              <w:tabs>
                <w:tab w:val="left" w:pos="960"/>
              </w:tabs>
              <w:spacing w:after="0" w:line="240" w:lineRule="auto"/>
              <w:ind w:left="0"/>
              <w:rPr>
                <w:rFonts w:cs="Calibri"/>
                <w:sz w:val="24"/>
                <w:szCs w:val="24"/>
              </w:rPr>
            </w:pPr>
            <w:r>
              <w:rPr>
                <w:rFonts w:cs="Calibri"/>
                <w:sz w:val="24"/>
                <w:szCs w:val="24"/>
              </w:rPr>
              <w:t xml:space="preserve">Size: Minimum of 3 full-time paid staff, an active Board of Directors, and </w:t>
            </w:r>
            <w:r w:rsidR="00D139EC">
              <w:rPr>
                <w:rFonts w:cs="Calibri"/>
                <w:sz w:val="24"/>
                <w:szCs w:val="24"/>
              </w:rPr>
              <w:t>an annual</w:t>
            </w:r>
            <w:r w:rsidR="00743A5E">
              <w:rPr>
                <w:rFonts w:cs="Calibri"/>
                <w:sz w:val="24"/>
                <w:szCs w:val="24"/>
              </w:rPr>
              <w:t xml:space="preserve"> operating</w:t>
            </w:r>
            <w:r w:rsidR="00D139EC">
              <w:rPr>
                <w:rFonts w:cs="Calibri"/>
                <w:sz w:val="24"/>
                <w:szCs w:val="24"/>
              </w:rPr>
              <w:t xml:space="preserve"> budget of $750,000</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5D83125D"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2619EA">
              <w:rPr>
                <w:rFonts w:cs="Calibri"/>
                <w:sz w:val="24"/>
                <w:szCs w:val="24"/>
              </w:rPr>
              <w:t>i</w:t>
            </w:r>
            <w:r w:rsidR="00A51DA0">
              <w:rPr>
                <w:rFonts w:cs="Calibri"/>
                <w:sz w:val="24"/>
                <w:szCs w:val="24"/>
              </w:rPr>
              <w:t xml:space="preserve">n </w:t>
            </w:r>
            <w:r w:rsidR="002619EA">
              <w:rPr>
                <w:rFonts w:cs="Calibri"/>
                <w:sz w:val="24"/>
                <w:szCs w:val="24"/>
              </w:rPr>
              <w:t xml:space="preserve">early October </w:t>
            </w:r>
            <w:r w:rsidR="00A51DA0">
              <w:rPr>
                <w:rFonts w:cs="Calibri"/>
                <w:sz w:val="24"/>
                <w:szCs w:val="24"/>
              </w:rPr>
              <w:t>2018</w:t>
            </w:r>
            <w:r>
              <w:rPr>
                <w:rFonts w:cs="Calibri"/>
                <w:sz w:val="24"/>
                <w:szCs w:val="24"/>
              </w:rPr>
              <w:t xml:space="preserve"> and End-of-Project Celebratio</w:t>
            </w:r>
            <w:r w:rsidR="00A51DA0">
              <w:rPr>
                <w:rFonts w:cs="Calibri"/>
                <w:sz w:val="24"/>
                <w:szCs w:val="24"/>
              </w:rPr>
              <w:t>n in late May or early June 2019</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2B1F9C58"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2018</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51AA011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8D17E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08B3D475" w14:textId="6F2E4EC2" w:rsidR="00102F9D" w:rsidRPr="00CC4E28" w:rsidRDefault="00250702" w:rsidP="00CC4E28">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849D4A4" w:rsidR="00250702" w:rsidRDefault="00250702" w:rsidP="00102F9D">
      <w:pPr>
        <w:pStyle w:val="ColorfulList-Accent11"/>
        <w:numPr>
          <w:ilvl w:val="0"/>
          <w:numId w:val="2"/>
        </w:numPr>
        <w:spacing w:after="0"/>
        <w:rPr>
          <w:rFonts w:cs="Calibri"/>
          <w:sz w:val="24"/>
          <w:szCs w:val="24"/>
        </w:rPr>
      </w:pPr>
      <w:r>
        <w:rPr>
          <w:rFonts w:cs="Calibri"/>
          <w:sz w:val="24"/>
          <w:szCs w:val="24"/>
        </w:rPr>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lastRenderedPageBreak/>
        <w:t>Human Services</w:t>
      </w:r>
    </w:p>
    <w:p w14:paraId="6813313D"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79FB3D7D"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73923146" w14:textId="77777777" w:rsidR="00250702" w:rsidRPr="00A016CD" w:rsidRDefault="00250702" w:rsidP="00250702">
      <w:pPr>
        <w:spacing w:after="0"/>
        <w:rPr>
          <w:rFonts w:cs="Calibri"/>
          <w:sz w:val="24"/>
          <w:szCs w:val="24"/>
        </w:rPr>
      </w:pPr>
    </w:p>
    <w:p w14:paraId="4A7950B3" w14:textId="3672D6AD"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lastRenderedPageBreak/>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22009CB1" w14:textId="77777777" w:rsidR="00250702" w:rsidRDefault="00250702" w:rsidP="00250702">
      <w:pPr>
        <w:pStyle w:val="ColorfulList-Accent11"/>
        <w:spacing w:after="0"/>
        <w:ind w:left="0"/>
        <w:rPr>
          <w:rFonts w:cs="Calibri"/>
          <w:sz w:val="24"/>
          <w:szCs w:val="24"/>
        </w:rPr>
      </w:pPr>
    </w:p>
    <w:p w14:paraId="0C880A0C" w14:textId="1DC4AFF1"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w:t>
      </w:r>
      <w:r w:rsidR="00606639">
        <w:rPr>
          <w:rFonts w:cs="Calibri"/>
          <w:sz w:val="24"/>
          <w:szCs w:val="24"/>
        </w:rPr>
        <w:t xml:space="preserve">e impact and outcomes? </w:t>
      </w:r>
    </w:p>
    <w:p w14:paraId="44196857" w14:textId="73D19EE8" w:rsidR="00606639" w:rsidRDefault="00606639" w:rsidP="00606639">
      <w:pPr>
        <w:pStyle w:val="ColorfulList-Accent11"/>
        <w:spacing w:after="0"/>
        <w:ind w:left="2880" w:firstLine="720"/>
        <w:rPr>
          <w:rFonts w:cs="Calibri"/>
          <w:sz w:val="24"/>
          <w:szCs w:val="24"/>
        </w:rPr>
      </w:pPr>
      <w:r>
        <w:rPr>
          <w:rFonts w:cs="Calibri"/>
          <w:sz w:val="24"/>
          <w:szCs w:val="24"/>
        </w:rPr>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9F6165F" w14:textId="77777777" w:rsidR="00250702" w:rsidRDefault="00250702" w:rsidP="00250702">
      <w:pPr>
        <w:pStyle w:val="ColorfulList-Accent11"/>
        <w:spacing w:after="0"/>
        <w:ind w:left="0"/>
        <w:rPr>
          <w:rFonts w:cs="Calibri"/>
          <w:sz w:val="24"/>
          <w:szCs w:val="24"/>
        </w:rPr>
      </w:pPr>
    </w:p>
    <w:p w14:paraId="50C51433"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33A4D2A0" w14:textId="77777777" w:rsidR="00250702" w:rsidRPr="00A016CD" w:rsidRDefault="00250702" w:rsidP="00250702">
      <w:pPr>
        <w:spacing w:after="0"/>
        <w:rPr>
          <w:rFonts w:cs="Calibri"/>
          <w:sz w:val="24"/>
          <w:szCs w:val="24"/>
        </w:rPr>
      </w:pPr>
    </w:p>
    <w:p w14:paraId="598250F4" w14:textId="21BBA346" w:rsidR="00250702" w:rsidRPr="00CC4E28"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your organization has used other management consultants </w:t>
      </w:r>
      <w:r w:rsidR="00C868BB">
        <w:rPr>
          <w:rFonts w:cs="Calibri"/>
          <w:sz w:val="24"/>
          <w:szCs w:val="24"/>
        </w:rPr>
        <w:t xml:space="preserve">(paid or pro bono) </w:t>
      </w:r>
      <w:r w:rsidRPr="00A016CD">
        <w:rPr>
          <w:rFonts w:cs="Calibri"/>
          <w:sz w:val="24"/>
          <w:szCs w:val="24"/>
        </w:rPr>
        <w:t>in the past three years</w:t>
      </w:r>
      <w:r w:rsidR="00C868BB">
        <w:rPr>
          <w:rFonts w:cs="Calibri"/>
          <w:sz w:val="24"/>
          <w:szCs w:val="24"/>
        </w:rPr>
        <w:t>,</w:t>
      </w:r>
      <w:r>
        <w:rPr>
          <w:rFonts w:cs="Calibri"/>
          <w:sz w:val="24"/>
          <w:szCs w:val="24"/>
        </w:rPr>
        <w:t xml:space="preserve"> </w:t>
      </w:r>
      <w:r w:rsidR="00C868BB">
        <w:rPr>
          <w:rFonts w:cs="Calibri"/>
          <w:sz w:val="24"/>
          <w:szCs w:val="24"/>
        </w:rPr>
        <w:t>what services were provided</w:t>
      </w:r>
      <w:r w:rsidRPr="00A016CD">
        <w:rPr>
          <w:rFonts w:cs="Calibri"/>
          <w:sz w:val="24"/>
          <w:szCs w:val="24"/>
        </w:rPr>
        <w:t>?</w:t>
      </w:r>
    </w:p>
    <w:p w14:paraId="6E610AD5" w14:textId="77777777" w:rsidR="00035D45" w:rsidRPr="00A016CD" w:rsidRDefault="00035D45" w:rsidP="00250702">
      <w:pPr>
        <w:spacing w:after="0"/>
        <w:rPr>
          <w:rFonts w:cs="Calibri"/>
          <w:sz w:val="24"/>
          <w:szCs w:val="24"/>
        </w:rPr>
      </w:pPr>
    </w:p>
    <w:p w14:paraId="7768736F" w14:textId="6D0A614A"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 xml:space="preserve">ng other consultants </w:t>
      </w:r>
      <w:r w:rsidR="00C868BB">
        <w:rPr>
          <w:rFonts w:cs="Calibri"/>
          <w:sz w:val="24"/>
          <w:szCs w:val="24"/>
        </w:rPr>
        <w:t xml:space="preserve">(paid or pro bono) </w:t>
      </w:r>
      <w:r w:rsidR="00A51DA0">
        <w:rPr>
          <w:rFonts w:cs="Calibri"/>
          <w:sz w:val="24"/>
          <w:szCs w:val="24"/>
        </w:rPr>
        <w:t>during 2018-2019</w:t>
      </w:r>
      <w:r w:rsidRPr="00A016CD">
        <w:rPr>
          <w:rFonts w:cs="Calibri"/>
          <w:sz w:val="24"/>
          <w:szCs w:val="24"/>
        </w:rPr>
        <w:t>? If yes, please elaborate.</w:t>
      </w:r>
      <w:r w:rsidR="00C868BB">
        <w:rPr>
          <w:rFonts w:cs="Calibri"/>
          <w:sz w:val="24"/>
          <w:szCs w:val="24"/>
        </w:rPr>
        <w:t xml:space="preserve"> Please note that Compass does not conduct projects with organizations who anticipate using strategy or management consultants during the Compass project period.</w:t>
      </w:r>
    </w:p>
    <w:p w14:paraId="7D215E82" w14:textId="77777777" w:rsidR="00250702" w:rsidRDefault="00250702" w:rsidP="00250702">
      <w:pPr>
        <w:pStyle w:val="ColorfulList-Accent11"/>
        <w:spacing w:after="0"/>
        <w:ind w:left="0"/>
        <w:rPr>
          <w:rFonts w:cs="Calibri"/>
          <w:sz w:val="24"/>
          <w:szCs w:val="24"/>
        </w:rPr>
      </w:pPr>
    </w:p>
    <w:p w14:paraId="0433A4BB" w14:textId="5898FB3E"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w:t>
      </w:r>
      <w:r w:rsidR="00640686">
        <w:rPr>
          <w:rFonts w:cs="Calibri"/>
          <w:sz w:val="24"/>
          <w:szCs w:val="24"/>
        </w:rPr>
        <w:t>,</w:t>
      </w:r>
      <w:r>
        <w:rPr>
          <w:rFonts w:cs="Calibri"/>
          <w:sz w:val="24"/>
          <w:szCs w:val="24"/>
        </w:rPr>
        <w:t xml:space="preserve"> acquisitions/ partnerships, milestone anniversary, accreditations, litigation, executive searches, relocation, etc.)</w:t>
      </w:r>
    </w:p>
    <w:p w14:paraId="319286B6" w14:textId="77777777" w:rsidR="00AE1F0E" w:rsidRDefault="00AE1F0E" w:rsidP="00250702">
      <w:pPr>
        <w:spacing w:after="0"/>
        <w:rPr>
          <w:rFonts w:cs="Calibri"/>
          <w:b/>
          <w:sz w:val="24"/>
          <w:szCs w:val="24"/>
        </w:rPr>
      </w:pPr>
    </w:p>
    <w:p w14:paraId="6833AED1" w14:textId="77777777" w:rsidR="00637056" w:rsidRDefault="00637056" w:rsidP="00250702">
      <w:pPr>
        <w:spacing w:after="0"/>
        <w:rPr>
          <w:rFonts w:cs="Calibri"/>
          <w:b/>
          <w:sz w:val="24"/>
          <w:szCs w:val="24"/>
        </w:rPr>
      </w:pPr>
    </w:p>
    <w:p w14:paraId="21C687AE" w14:textId="77777777" w:rsidR="00637056" w:rsidRDefault="00637056" w:rsidP="00250702">
      <w:pPr>
        <w:spacing w:after="0"/>
        <w:rPr>
          <w:rFonts w:cs="Calibri"/>
          <w:b/>
          <w:sz w:val="24"/>
          <w:szCs w:val="24"/>
        </w:rPr>
      </w:pPr>
    </w:p>
    <w:p w14:paraId="584FEC6F" w14:textId="77777777" w:rsidR="00637056" w:rsidRDefault="00637056" w:rsidP="00250702">
      <w:pPr>
        <w:spacing w:after="0"/>
        <w:rPr>
          <w:rFonts w:cs="Calibri"/>
          <w:b/>
          <w:sz w:val="24"/>
          <w:szCs w:val="24"/>
        </w:rPr>
      </w:pP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lastRenderedPageBreak/>
        <w:t>SERVICE LINE CHOICE</w:t>
      </w:r>
    </w:p>
    <w:p w14:paraId="57C3D633" w14:textId="77777777" w:rsidR="00250702" w:rsidRPr="00A016CD" w:rsidRDefault="00250702" w:rsidP="00250702">
      <w:pPr>
        <w:spacing w:after="0"/>
        <w:rPr>
          <w:rFonts w:cs="Calibri"/>
          <w:sz w:val="24"/>
          <w:szCs w:val="24"/>
        </w:rPr>
      </w:pPr>
    </w:p>
    <w:p w14:paraId="0EFD46B6" w14:textId="01CE776E"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006E328C">
        <w:rPr>
          <w:rFonts w:cs="Calibri"/>
          <w:sz w:val="24"/>
          <w:szCs w:val="24"/>
        </w:rPr>
        <w:t>, Partnerships &amp; Collaborations, and Strategic Alignment</w:t>
      </w:r>
      <w:r w:rsidR="007A0792">
        <w:rPr>
          <w:rFonts w:cs="Calibri"/>
          <w:sz w:val="24"/>
          <w:szCs w:val="24"/>
        </w:rPr>
        <w:t xml:space="preserve">. </w:t>
      </w:r>
    </w:p>
    <w:p w14:paraId="258E61FA" w14:textId="77777777" w:rsidR="00250702" w:rsidRPr="00755BFF" w:rsidRDefault="00250702" w:rsidP="00250702">
      <w:pPr>
        <w:spacing w:after="0"/>
        <w:rPr>
          <w:rFonts w:cs="Calibri"/>
          <w:sz w:val="24"/>
          <w:szCs w:val="24"/>
        </w:rPr>
      </w:pPr>
    </w:p>
    <w:p w14:paraId="62516D97"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68E6156A" w14:textId="77777777" w:rsidR="00250702" w:rsidRPr="00755BFF" w:rsidRDefault="00250702" w:rsidP="00250702">
      <w:pPr>
        <w:spacing w:after="0"/>
        <w:rPr>
          <w:rFonts w:cs="Calibri"/>
          <w:sz w:val="24"/>
          <w:szCs w:val="24"/>
        </w:rPr>
      </w:pPr>
    </w:p>
    <w:p w14:paraId="5DD0825C" w14:textId="568712E1"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035D45">
        <w:rPr>
          <w:rFonts w:cs="Calibri"/>
          <w:sz w:val="24"/>
          <w:szCs w:val="24"/>
        </w:rPr>
        <w:t xml:space="preserve">Natalie </w:t>
      </w:r>
      <w:proofErr w:type="spellStart"/>
      <w:r w:rsidR="00035D45">
        <w:rPr>
          <w:rFonts w:cs="Calibri"/>
          <w:sz w:val="24"/>
          <w:szCs w:val="24"/>
        </w:rPr>
        <w:t>Tessler</w:t>
      </w:r>
      <w:proofErr w:type="spellEnd"/>
      <w:r w:rsidR="00035D45">
        <w:rPr>
          <w:rFonts w:cs="Calibri"/>
          <w:sz w:val="24"/>
          <w:szCs w:val="24"/>
        </w:rPr>
        <w:t xml:space="preserve"> </w:t>
      </w:r>
      <w:r w:rsidRPr="00755BFF">
        <w:rPr>
          <w:rFonts w:cs="Calibri"/>
          <w:sz w:val="24"/>
          <w:szCs w:val="24"/>
        </w:rPr>
        <w:t>(</w:t>
      </w:r>
      <w:r w:rsidR="00035D45">
        <w:rPr>
          <w:rFonts w:cs="Calibri"/>
          <w:sz w:val="24"/>
          <w:szCs w:val="24"/>
        </w:rPr>
        <w:t>ntessler@compasschicago</w:t>
      </w:r>
      <w:r w:rsidR="00C0629E">
        <w:rPr>
          <w:rFonts w:cs="Calibri"/>
          <w:sz w:val="24"/>
          <w:szCs w:val="24"/>
        </w:rPr>
        <w:t xml:space="preserve">.org).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2D25F35B" w14:textId="77777777" w:rsidR="00250702" w:rsidRDefault="00250702" w:rsidP="00250702">
      <w:pPr>
        <w:spacing w:after="0"/>
        <w:rPr>
          <w:rFonts w:cs="Calibri"/>
          <w:sz w:val="24"/>
          <w:szCs w:val="24"/>
        </w:rPr>
      </w:pPr>
    </w:p>
    <w:p w14:paraId="085413B1" w14:textId="77777777" w:rsidR="00CC4E28" w:rsidRDefault="00CC4E28" w:rsidP="00CC4E28">
      <w:pPr>
        <w:pStyle w:val="ColorfulList-Accent11"/>
        <w:spacing w:after="0"/>
        <w:rPr>
          <w:rFonts w:cs="Calibri"/>
          <w:sz w:val="24"/>
          <w:szCs w:val="24"/>
        </w:rPr>
      </w:pPr>
    </w:p>
    <w:p w14:paraId="16292A1A" w14:textId="77777777" w:rsidR="00CC4E28" w:rsidRDefault="00CC4E28" w:rsidP="00CC4E28">
      <w:pPr>
        <w:pStyle w:val="ColorfulList-Accent11"/>
        <w:spacing w:after="0"/>
        <w:rPr>
          <w:rFonts w:cs="Calibri"/>
          <w:sz w:val="24"/>
          <w:szCs w:val="24"/>
        </w:rPr>
      </w:pPr>
    </w:p>
    <w:p w14:paraId="738351CF" w14:textId="12F50A93" w:rsidR="006E328C" w:rsidRDefault="006E328C" w:rsidP="00CC4E28">
      <w:pPr>
        <w:pStyle w:val="ColorfulList-Accent11"/>
        <w:numPr>
          <w:ilvl w:val="0"/>
          <w:numId w:val="2"/>
        </w:numPr>
        <w:spacing w:after="0"/>
        <w:rPr>
          <w:rFonts w:cs="Calibri"/>
          <w:sz w:val="24"/>
          <w:szCs w:val="24"/>
        </w:rPr>
      </w:pPr>
      <w:r w:rsidRPr="00A016CD">
        <w:rPr>
          <w:rFonts w:cs="Calibri"/>
          <w:sz w:val="24"/>
          <w:szCs w:val="24"/>
        </w:rPr>
        <w:lastRenderedPageBreak/>
        <w:t xml:space="preserve">Partnerships and </w:t>
      </w:r>
      <w:r>
        <w:rPr>
          <w:rFonts w:cs="Calibri"/>
          <w:sz w:val="24"/>
          <w:szCs w:val="24"/>
        </w:rPr>
        <w:t>Collaborations</w:t>
      </w:r>
    </w:p>
    <w:p w14:paraId="0FE6697D" w14:textId="77777777" w:rsidR="006E328C" w:rsidRDefault="006E328C" w:rsidP="006E328C">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15699A7C" w14:textId="77777777" w:rsidR="006E328C" w:rsidRDefault="006E328C" w:rsidP="006E328C">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3F5AD7F" w14:textId="77777777" w:rsidR="00250702" w:rsidRDefault="00250702" w:rsidP="00250702">
      <w:pPr>
        <w:spacing w:after="0"/>
        <w:rPr>
          <w:rFonts w:cs="Calibri"/>
          <w:sz w:val="24"/>
          <w:szCs w:val="24"/>
        </w:rPr>
      </w:pP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20A313E9" w14:textId="5E9D3CED" w:rsidR="00250702" w:rsidRPr="00A016CD" w:rsidRDefault="007A0792" w:rsidP="00CC4E28">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9DFD9CA" w14:textId="77777777" w:rsidR="007A0792" w:rsidRDefault="007A0792" w:rsidP="007A0792">
      <w:pPr>
        <w:pStyle w:val="ColorfulList-Accent11"/>
        <w:spacing w:after="0"/>
        <w:ind w:left="1080"/>
        <w:rPr>
          <w:rFonts w:cs="Calibri"/>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77777777" w:rsidR="00A51DA0" w:rsidRDefault="00250702" w:rsidP="00250702">
      <w:pPr>
        <w:pStyle w:val="ColorfulList-Accent11"/>
        <w:numPr>
          <w:ilvl w:val="0"/>
          <w:numId w:val="2"/>
        </w:numPr>
        <w:spacing w:after="0"/>
        <w:rPr>
          <w:rFonts w:cs="Calibri"/>
          <w:sz w:val="24"/>
          <w:szCs w:val="24"/>
        </w:rPr>
      </w:pPr>
      <w:r w:rsidRPr="00A016CD">
        <w:rPr>
          <w:rFonts w:cs="Calibri"/>
          <w:sz w:val="24"/>
          <w:szCs w:val="24"/>
        </w:rPr>
        <w:t>Please desc</w:t>
      </w:r>
      <w:r w:rsidR="00A51DA0">
        <w:rPr>
          <w:rFonts w:cs="Calibri"/>
          <w:sz w:val="24"/>
          <w:szCs w:val="24"/>
        </w:rPr>
        <w:t xml:space="preserve">ribe the project objectives. </w:t>
      </w:r>
    </w:p>
    <w:p w14:paraId="396DA83F" w14:textId="77777777" w:rsidR="00A51DA0" w:rsidRDefault="00A51DA0" w:rsidP="00A51DA0">
      <w:pPr>
        <w:pStyle w:val="ColorfulList-Accent11"/>
        <w:spacing w:after="0"/>
        <w:ind w:left="1080"/>
        <w:rPr>
          <w:rFonts w:cs="Calibri"/>
          <w:sz w:val="24"/>
          <w:szCs w:val="24"/>
        </w:rPr>
      </w:pPr>
    </w:p>
    <w:p w14:paraId="3209A1F5" w14:textId="244FC810" w:rsidR="00250702" w:rsidRDefault="00A51DA0" w:rsidP="00250702">
      <w:pPr>
        <w:pStyle w:val="ColorfulList-Accent11"/>
        <w:numPr>
          <w:ilvl w:val="0"/>
          <w:numId w:val="2"/>
        </w:numPr>
        <w:spacing w:after="0"/>
        <w:rPr>
          <w:rFonts w:cs="Calibri"/>
          <w:sz w:val="24"/>
          <w:szCs w:val="24"/>
        </w:rPr>
      </w:pPr>
      <w:r>
        <w:rPr>
          <w:rFonts w:cs="Calibri"/>
          <w:sz w:val="24"/>
          <w:szCs w:val="24"/>
        </w:rPr>
        <w:t xml:space="preserve">Please describe the </w:t>
      </w:r>
      <w:r w:rsidR="00250702" w:rsidRPr="00A016CD">
        <w:rPr>
          <w:rFonts w:cs="Calibri"/>
          <w:sz w:val="24"/>
          <w:szCs w:val="24"/>
        </w:rPr>
        <w:t>proposed activities</w:t>
      </w:r>
      <w:r w:rsidR="00F97C37">
        <w:rPr>
          <w:rFonts w:cs="Calibri"/>
          <w:sz w:val="24"/>
          <w:szCs w:val="24"/>
        </w:rPr>
        <w:t xml:space="preserve"> associated with these objectives</w:t>
      </w:r>
      <w:r w:rsidR="00250702" w:rsidRPr="00A016CD">
        <w:rPr>
          <w:rFonts w:cs="Calibri"/>
          <w:sz w:val="24"/>
          <w:szCs w:val="24"/>
        </w:rPr>
        <w:t xml:space="preserve">. </w:t>
      </w:r>
    </w:p>
    <w:p w14:paraId="36970A79" w14:textId="77777777" w:rsidR="00250702" w:rsidRPr="00A016CD" w:rsidRDefault="00250702" w:rsidP="00250702">
      <w:pPr>
        <w:pStyle w:val="ColorfulList-Accent11"/>
        <w:spacing w:after="0"/>
        <w:ind w:left="1080"/>
        <w:rPr>
          <w:rFonts w:cs="Calibri"/>
          <w:sz w:val="24"/>
          <w:szCs w:val="24"/>
        </w:rPr>
      </w:pPr>
    </w:p>
    <w:p w14:paraId="5B798E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16E4663" w14:textId="77777777" w:rsidR="00250702" w:rsidRDefault="00250702" w:rsidP="00250702">
      <w:pPr>
        <w:pStyle w:val="ColorfulList-Accent11"/>
        <w:spacing w:after="0"/>
        <w:ind w:left="0"/>
        <w:rPr>
          <w:rFonts w:cs="Calibri"/>
          <w:sz w:val="24"/>
          <w:szCs w:val="24"/>
        </w:rPr>
      </w:pPr>
    </w:p>
    <w:p w14:paraId="5E8F27B1" w14:textId="7B0E66B2"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0F7C60">
        <w:rPr>
          <w:rFonts w:cs="Calibri"/>
          <w:sz w:val="24"/>
          <w:szCs w:val="24"/>
        </w:rPr>
        <w:t xml:space="preserve">the potential impact on your organization and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3F263016" w14:textId="77777777" w:rsidR="00A51DA0" w:rsidRDefault="00A51DA0" w:rsidP="00A51DA0">
      <w:pPr>
        <w:pStyle w:val="ColorfulList-Accent11"/>
        <w:spacing w:after="0"/>
        <w:ind w:left="0"/>
        <w:rPr>
          <w:rFonts w:cs="Calibri"/>
          <w:sz w:val="24"/>
          <w:szCs w:val="24"/>
        </w:rPr>
      </w:pPr>
    </w:p>
    <w:p w14:paraId="218D2737" w14:textId="370FA44B" w:rsidR="00A51DA0" w:rsidRDefault="00A51DA0" w:rsidP="00250702">
      <w:pPr>
        <w:pStyle w:val="ColorfulList-Accent11"/>
        <w:numPr>
          <w:ilvl w:val="0"/>
          <w:numId w:val="2"/>
        </w:numPr>
        <w:spacing w:after="0"/>
        <w:rPr>
          <w:rFonts w:cs="Calibri"/>
          <w:sz w:val="24"/>
          <w:szCs w:val="24"/>
        </w:rPr>
      </w:pPr>
      <w:r>
        <w:rPr>
          <w:rFonts w:cs="Calibri"/>
          <w:sz w:val="24"/>
          <w:szCs w:val="24"/>
        </w:rPr>
        <w:lastRenderedPageBreak/>
        <w:t xml:space="preserve">Are there metrics that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3238874C"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B32562">
        <w:rPr>
          <w:rFonts w:cs="Calibri"/>
          <w:sz w:val="24"/>
          <w:szCs w:val="24"/>
        </w:rPr>
        <w:t xml:space="preserve">ct can be accomplished in 6 to </w:t>
      </w:r>
      <w:r w:rsidRPr="00422774">
        <w:rPr>
          <w:rFonts w:cs="Calibri"/>
          <w:sz w:val="24"/>
          <w:szCs w:val="24"/>
        </w:rPr>
        <w:t>7 month</w:t>
      </w:r>
      <w:r w:rsidR="00B32562">
        <w:rPr>
          <w:rFonts w:cs="Calibri"/>
          <w:sz w:val="24"/>
          <w:szCs w:val="24"/>
        </w:rPr>
        <w:t>s</w:t>
      </w:r>
      <w:r w:rsidRPr="00422774">
        <w:rPr>
          <w:rFonts w:cs="Calibri"/>
          <w:sz w:val="24"/>
          <w:szCs w:val="24"/>
        </w:rPr>
        <w:t xml:space="preserve"> by a group of approximately 6 to 8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75BE728C"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2018</w:t>
      </w:r>
      <w:r>
        <w:rPr>
          <w:rFonts w:cs="Calibri"/>
          <w:sz w:val="24"/>
          <w:szCs w:val="24"/>
        </w:rPr>
        <w:t xml:space="preserve"> - </w:t>
      </w:r>
      <w:r w:rsidR="00B32562">
        <w:rPr>
          <w:rFonts w:cs="Calibri"/>
          <w:sz w:val="24"/>
          <w:szCs w:val="24"/>
        </w:rPr>
        <w:t>February</w:t>
      </w:r>
      <w:r w:rsidR="00A51DA0">
        <w:rPr>
          <w:rFonts w:cs="Calibri"/>
          <w:sz w:val="24"/>
          <w:szCs w:val="24"/>
        </w:rPr>
        <w:t xml:space="preserve"> 2019</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4C6D6C91" w14:textId="77777777" w:rsidR="00CC4E28" w:rsidRDefault="00CC4E28" w:rsidP="00250702">
      <w:pPr>
        <w:spacing w:after="0"/>
        <w:rPr>
          <w:rFonts w:cs="Calibri"/>
          <w:b/>
          <w:sz w:val="24"/>
          <w:szCs w:val="24"/>
        </w:rPr>
      </w:pPr>
    </w:p>
    <w:p w14:paraId="76CFAF50" w14:textId="77777777" w:rsidR="00CC4E28" w:rsidRDefault="00CC4E28" w:rsidP="00250702">
      <w:pPr>
        <w:spacing w:after="0"/>
        <w:rPr>
          <w:rFonts w:cs="Calibri"/>
          <w:b/>
          <w:sz w:val="24"/>
          <w:szCs w:val="24"/>
        </w:rPr>
      </w:pPr>
    </w:p>
    <w:p w14:paraId="5558A555" w14:textId="77777777" w:rsidR="00CC4E28" w:rsidRDefault="00CC4E28" w:rsidP="00250702">
      <w:pPr>
        <w:spacing w:after="0"/>
        <w:rPr>
          <w:rFonts w:cs="Calibri"/>
          <w:b/>
          <w:sz w:val="24"/>
          <w:szCs w:val="24"/>
        </w:rPr>
      </w:pPr>
    </w:p>
    <w:p w14:paraId="4E4AD937" w14:textId="77777777" w:rsidR="00CC4E28" w:rsidRDefault="00CC4E28" w:rsidP="00250702">
      <w:pPr>
        <w:spacing w:after="0"/>
        <w:rPr>
          <w:rFonts w:cs="Calibri"/>
          <w:b/>
          <w:sz w:val="24"/>
          <w:szCs w:val="24"/>
        </w:rPr>
      </w:pPr>
    </w:p>
    <w:p w14:paraId="357B22FD" w14:textId="77777777" w:rsidR="00CC4E28" w:rsidRDefault="00CC4E28" w:rsidP="00250702">
      <w:pPr>
        <w:spacing w:after="0"/>
        <w:rPr>
          <w:rFonts w:cs="Calibri"/>
          <w:b/>
          <w:sz w:val="24"/>
          <w:szCs w:val="24"/>
        </w:rPr>
      </w:pPr>
    </w:p>
    <w:p w14:paraId="0BC3AF7B" w14:textId="287BEE8B" w:rsidR="00250702" w:rsidRPr="003C20B8" w:rsidRDefault="00250702" w:rsidP="00250702">
      <w:pPr>
        <w:spacing w:after="0"/>
        <w:rPr>
          <w:rFonts w:cs="Calibri"/>
          <w:b/>
          <w:sz w:val="24"/>
          <w:szCs w:val="24"/>
        </w:rPr>
      </w:pPr>
      <w:r w:rsidRPr="003C20B8">
        <w:rPr>
          <w:rFonts w:cs="Calibri"/>
          <w:b/>
          <w:sz w:val="24"/>
          <w:szCs w:val="24"/>
        </w:rPr>
        <w:lastRenderedPageBreak/>
        <w:t>LEADERSHIP</w:t>
      </w:r>
    </w:p>
    <w:p w14:paraId="6D2FCBB6" w14:textId="77777777" w:rsidR="00250702" w:rsidRPr="00A016CD" w:rsidRDefault="00250702" w:rsidP="00250702">
      <w:pPr>
        <w:pStyle w:val="ColorfulList-Accent11"/>
        <w:rPr>
          <w:rFonts w:cs="Calibri"/>
          <w:sz w:val="24"/>
          <w:szCs w:val="24"/>
        </w:rPr>
      </w:pPr>
    </w:p>
    <w:p w14:paraId="5DA6F0A3"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86A903A" w14:textId="77777777" w:rsidR="00250702" w:rsidRDefault="00250702" w:rsidP="00250702">
      <w:pPr>
        <w:pStyle w:val="ColorfulList-Accent11"/>
        <w:spacing w:after="0"/>
        <w:ind w:left="1080"/>
        <w:rPr>
          <w:rFonts w:cs="Calibri"/>
          <w:sz w:val="24"/>
          <w:szCs w:val="24"/>
        </w:rPr>
      </w:pPr>
    </w:p>
    <w:p w14:paraId="5B2BFA4E" w14:textId="1AFC385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w:t>
      </w:r>
      <w:r w:rsidR="007429D0">
        <w:rPr>
          <w:rFonts w:cs="Calibri"/>
          <w:sz w:val="24"/>
          <w:szCs w:val="24"/>
        </w:rPr>
        <w:t xml:space="preserve">position through June </w:t>
      </w:r>
      <w:r w:rsidR="00A51DA0">
        <w:rPr>
          <w:rFonts w:cs="Calibri"/>
          <w:sz w:val="24"/>
          <w:szCs w:val="24"/>
        </w:rPr>
        <w:t>2019</w:t>
      </w:r>
      <w:r>
        <w:rPr>
          <w:rFonts w:cs="Calibri"/>
          <w:sz w:val="24"/>
          <w:szCs w:val="24"/>
        </w:rPr>
        <w:t>?</w:t>
      </w:r>
    </w:p>
    <w:p w14:paraId="412E5821" w14:textId="77777777" w:rsidR="00250702" w:rsidRPr="00A016CD" w:rsidRDefault="00250702" w:rsidP="00EE0EBC">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F7C301" w14:textId="77777777" w:rsidR="00250702" w:rsidRPr="00A016CD" w:rsidRDefault="00250702" w:rsidP="00250702">
      <w:pPr>
        <w:spacing w:after="0"/>
        <w:ind w:left="720"/>
        <w:rPr>
          <w:rFonts w:cs="Calibri"/>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 xml:space="preserve">t bio of the Executive Director. (200 word limit). </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468E205E" w14:textId="77777777" w:rsidR="00CC4E28" w:rsidRDefault="00CC4E28" w:rsidP="00CC4E28">
      <w:pPr>
        <w:pStyle w:val="ColorfulList-Accent11"/>
        <w:spacing w:after="0"/>
        <w:rPr>
          <w:rFonts w:cs="Calibri"/>
          <w:sz w:val="24"/>
          <w:szCs w:val="24"/>
        </w:rPr>
      </w:pPr>
    </w:p>
    <w:p w14:paraId="23EC6E45" w14:textId="77777777" w:rsidR="00CC4E28" w:rsidRDefault="00CC4E28" w:rsidP="00CC4E28">
      <w:pPr>
        <w:pStyle w:val="ColorfulList-Accent11"/>
        <w:spacing w:after="0"/>
        <w:rPr>
          <w:rFonts w:cs="Calibri"/>
          <w:sz w:val="24"/>
          <w:szCs w:val="24"/>
        </w:rPr>
      </w:pPr>
    </w:p>
    <w:p w14:paraId="3397F1DD" w14:textId="77777777" w:rsidR="00CC4E28" w:rsidRDefault="00CC4E28" w:rsidP="00CC4E28">
      <w:pPr>
        <w:pStyle w:val="ColorfulList-Accent11"/>
        <w:spacing w:after="0"/>
        <w:rPr>
          <w:rFonts w:cs="Calibri"/>
          <w:sz w:val="24"/>
          <w:szCs w:val="24"/>
        </w:rPr>
      </w:pPr>
    </w:p>
    <w:p w14:paraId="4C830626" w14:textId="77777777" w:rsidR="00CC4E28" w:rsidRDefault="00CC4E28" w:rsidP="00CC4E28">
      <w:pPr>
        <w:pStyle w:val="ColorfulList-Accent11"/>
        <w:spacing w:after="0"/>
        <w:rPr>
          <w:rFonts w:cs="Calibri"/>
          <w:sz w:val="24"/>
          <w:szCs w:val="24"/>
        </w:rPr>
      </w:pPr>
    </w:p>
    <w:p w14:paraId="7B1691FF" w14:textId="77777777" w:rsidR="00CC4E28" w:rsidRDefault="00CC4E28" w:rsidP="00CC4E28">
      <w:pPr>
        <w:pStyle w:val="ColorfulList-Accent11"/>
        <w:spacing w:after="0"/>
        <w:rPr>
          <w:rFonts w:cs="Calibri"/>
          <w:sz w:val="24"/>
          <w:szCs w:val="24"/>
        </w:rPr>
      </w:pPr>
    </w:p>
    <w:p w14:paraId="12B32AE3" w14:textId="77777777" w:rsidR="00CC4E28" w:rsidRDefault="00CC4E28" w:rsidP="00CC4E28">
      <w:pPr>
        <w:pStyle w:val="ColorfulList-Accent11"/>
        <w:spacing w:after="0"/>
        <w:rPr>
          <w:rFonts w:cs="Calibri"/>
          <w:sz w:val="24"/>
          <w:szCs w:val="24"/>
        </w:rPr>
      </w:pPr>
    </w:p>
    <w:p w14:paraId="356189EB" w14:textId="4B831C0D" w:rsidR="00250702" w:rsidRPr="00A016CD" w:rsidRDefault="00250702" w:rsidP="00CC4E28">
      <w:pPr>
        <w:pStyle w:val="ColorfulList-Accent11"/>
        <w:numPr>
          <w:ilvl w:val="0"/>
          <w:numId w:val="2"/>
        </w:numPr>
        <w:spacing w:after="0"/>
        <w:rPr>
          <w:rFonts w:cs="Calibri"/>
          <w:sz w:val="24"/>
          <w:szCs w:val="24"/>
        </w:rPr>
      </w:pPr>
      <w:r w:rsidRPr="00A016CD">
        <w:rPr>
          <w:rFonts w:cs="Calibri"/>
          <w:sz w:val="24"/>
          <w:szCs w:val="24"/>
        </w:rPr>
        <w:lastRenderedPageBreak/>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212F39C1"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2018 and June 2019</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765902C" w14:textId="7FDD18A3" w:rsidR="00035D45" w:rsidRDefault="00035D45" w:rsidP="00250702">
      <w:pPr>
        <w:spacing w:after="0"/>
        <w:rPr>
          <w:rFonts w:cs="Calibri"/>
          <w:b/>
          <w:sz w:val="24"/>
          <w:szCs w:val="24"/>
        </w:rPr>
      </w:pPr>
    </w:p>
    <w:p w14:paraId="25646B26" w14:textId="6C56C236" w:rsidR="00250702" w:rsidRPr="003C20B8" w:rsidRDefault="00250702" w:rsidP="00250702">
      <w:pPr>
        <w:spacing w:after="0"/>
        <w:rPr>
          <w:rFonts w:cs="Calibri"/>
          <w:b/>
          <w:sz w:val="24"/>
          <w:szCs w:val="24"/>
        </w:rPr>
      </w:pPr>
      <w:r w:rsidRPr="003C20B8">
        <w:rPr>
          <w:rFonts w:cs="Calibri"/>
          <w:b/>
          <w:sz w:val="24"/>
          <w:szCs w:val="24"/>
        </w:rPr>
        <w:t>NEXT STEPS</w:t>
      </w:r>
    </w:p>
    <w:p w14:paraId="186F5810" w14:textId="393FC3B3"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sidR="000F7C60">
        <w:rPr>
          <w:rFonts w:cs="Calibri"/>
          <w:sz w:val="24"/>
          <w:szCs w:val="24"/>
        </w:rPr>
        <w:t xml:space="preserve">Evelyn Laurencin </w:t>
      </w:r>
      <w:r w:rsidRPr="00E94358">
        <w:rPr>
          <w:rFonts w:cs="Calibri"/>
          <w:sz w:val="24"/>
          <w:szCs w:val="24"/>
        </w:rPr>
        <w:t>(</w:t>
      </w:r>
      <w:r w:rsidR="000F7C60">
        <w:rPr>
          <w:rFonts w:cs="Calibri"/>
          <w:sz w:val="24"/>
          <w:szCs w:val="24"/>
        </w:rPr>
        <w:t>elaurencin</w:t>
      </w:r>
      <w:r>
        <w:rPr>
          <w:rFonts w:cs="Calibri"/>
          <w:sz w:val="24"/>
          <w:szCs w:val="24"/>
        </w:rPr>
        <w:t>@compassdc.org</w:t>
      </w:r>
      <w:r w:rsidRPr="00E94358">
        <w:rPr>
          <w:rFonts w:cs="Calibri"/>
          <w:sz w:val="24"/>
          <w:szCs w:val="24"/>
        </w:rPr>
        <w:t>) electronic copies of the following items as soon as possible but no later than J</w:t>
      </w:r>
      <w:r w:rsidR="00A51DA0">
        <w:rPr>
          <w:rFonts w:cs="Calibri"/>
          <w:sz w:val="24"/>
          <w:szCs w:val="24"/>
        </w:rPr>
        <w:t>une 18</w:t>
      </w:r>
      <w:r w:rsidRPr="00E94358">
        <w:rPr>
          <w:rFonts w:cs="Calibri"/>
          <w:sz w:val="24"/>
          <w:szCs w:val="24"/>
        </w:rPr>
        <w:t xml:space="preserve">: </w:t>
      </w:r>
    </w:p>
    <w:p w14:paraId="02922DB1" w14:textId="77777777" w:rsidR="00250702" w:rsidRPr="00E94358" w:rsidRDefault="00250702" w:rsidP="00250702">
      <w:pPr>
        <w:spacing w:after="0"/>
        <w:rPr>
          <w:rFonts w:cs="Calibri"/>
          <w:sz w:val="24"/>
          <w:szCs w:val="24"/>
        </w:rPr>
      </w:pPr>
    </w:p>
    <w:p w14:paraId="3CEF84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4BBC86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1A8235E6"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05A8343" w14:textId="4F911AB2" w:rsidR="00250702" w:rsidRDefault="00250702" w:rsidP="00250702">
      <w:pPr>
        <w:spacing w:after="0"/>
        <w:rPr>
          <w:rFonts w:cs="Calibri"/>
          <w:sz w:val="24"/>
          <w:szCs w:val="24"/>
        </w:rPr>
      </w:pPr>
      <w:r w:rsidRPr="00A016CD">
        <w:rPr>
          <w:rFonts w:cs="Calibri"/>
          <w:sz w:val="24"/>
          <w:szCs w:val="24"/>
        </w:rPr>
        <w:lastRenderedPageBreak/>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sidR="00A51DA0">
        <w:rPr>
          <w:rFonts w:cs="Calibri"/>
          <w:sz w:val="24"/>
          <w:szCs w:val="24"/>
        </w:rPr>
        <w:t xml:space="preserve"> projects completed by </w:t>
      </w:r>
      <w:r w:rsidR="000F7C60">
        <w:rPr>
          <w:rFonts w:cs="Calibri"/>
          <w:sz w:val="24"/>
          <w:szCs w:val="24"/>
        </w:rPr>
        <w:t xml:space="preserve">late May or early </w:t>
      </w:r>
      <w:r w:rsidR="00A51DA0">
        <w:rPr>
          <w:rFonts w:cs="Calibri"/>
          <w:sz w:val="24"/>
          <w:szCs w:val="24"/>
        </w:rPr>
        <w:t>June 2019</w:t>
      </w:r>
      <w:r w:rsidRPr="00E94358">
        <w:rPr>
          <w:rFonts w:cs="Calibri"/>
          <w:sz w:val="24"/>
          <w:szCs w:val="24"/>
        </w:rPr>
        <w:t>.</w:t>
      </w:r>
    </w:p>
    <w:p w14:paraId="7620F995" w14:textId="77777777" w:rsidR="00B32562" w:rsidRDefault="00B32562" w:rsidP="00250702">
      <w:pPr>
        <w:spacing w:after="0"/>
        <w:rPr>
          <w:rFonts w:cs="Calibri"/>
          <w:sz w:val="24"/>
          <w:szCs w:val="24"/>
        </w:rPr>
      </w:pPr>
    </w:p>
    <w:p w14:paraId="6A13CBA7" w14:textId="1D322FDB" w:rsidR="00B32562" w:rsidRDefault="00B32562" w:rsidP="00250702">
      <w:pPr>
        <w:spacing w:after="0"/>
        <w:rPr>
          <w:rFonts w:cs="Calibri"/>
          <w:sz w:val="24"/>
          <w:szCs w:val="24"/>
        </w:rPr>
      </w:pPr>
      <w:r>
        <w:rPr>
          <w:rFonts w:cs="Calibri"/>
          <w:sz w:val="24"/>
          <w:szCs w:val="24"/>
        </w:rPr>
        <w:t xml:space="preserve">For foundation-sponsored projects, foundation staff will serve as a liaison to awardees’ staff and Compass Project Leaders, and will receive copies of project agreements and final reports. </w:t>
      </w:r>
    </w:p>
    <w:p w14:paraId="33A89A5A" w14:textId="10E6A960" w:rsidR="000F7C60" w:rsidRDefault="00250702" w:rsidP="00DF5B7C">
      <w:pPr>
        <w:spacing w:after="0"/>
        <w:rPr>
          <w:rFonts w:cs="Calibri"/>
          <w:sz w:val="24"/>
          <w:szCs w:val="24"/>
        </w:rPr>
      </w:pPr>
      <w:r>
        <w:rPr>
          <w:rFonts w:cs="Calibri"/>
          <w:sz w:val="24"/>
          <w:szCs w:val="24"/>
        </w:rPr>
        <w:br/>
      </w:r>
      <w:r w:rsidRPr="00A016CD">
        <w:rPr>
          <w:rFonts w:cs="Calibri"/>
          <w:sz w:val="24"/>
          <w:szCs w:val="24"/>
        </w:rPr>
        <w:t xml:space="preserve">Please contact me with any questions. Thank you again for your interest in </w:t>
      </w:r>
      <w:r w:rsidR="00B32562">
        <w:rPr>
          <w:rFonts w:cs="Calibri"/>
          <w:sz w:val="24"/>
          <w:szCs w:val="24"/>
        </w:rPr>
        <w:t xml:space="preserve">working with </w:t>
      </w:r>
      <w:r w:rsidRPr="00A016CD">
        <w:rPr>
          <w:rFonts w:cs="Calibri"/>
          <w:sz w:val="24"/>
          <w:szCs w:val="24"/>
        </w:rPr>
        <w:t>Compass</w:t>
      </w:r>
      <w:r>
        <w:rPr>
          <w:rFonts w:cs="Calibri"/>
          <w:sz w:val="24"/>
          <w:szCs w:val="24"/>
        </w:rPr>
        <w:t>.</w:t>
      </w:r>
      <w:r w:rsidRPr="00A016CD">
        <w:rPr>
          <w:rFonts w:cs="Calibri"/>
          <w:sz w:val="24"/>
          <w:szCs w:val="24"/>
        </w:rPr>
        <w:br/>
      </w:r>
      <w:r w:rsidRPr="00A016CD">
        <w:rPr>
          <w:rFonts w:cs="Calibri"/>
          <w:sz w:val="24"/>
          <w:szCs w:val="24"/>
        </w:rPr>
        <w:br/>
      </w:r>
      <w:r w:rsidR="003C48F4">
        <w:rPr>
          <w:rFonts w:cs="Calibri"/>
          <w:sz w:val="24"/>
          <w:szCs w:val="24"/>
        </w:rPr>
        <w:t xml:space="preserve">Natalie </w:t>
      </w:r>
      <w:proofErr w:type="spellStart"/>
      <w:r w:rsidR="003C48F4">
        <w:rPr>
          <w:rFonts w:cs="Calibri"/>
          <w:sz w:val="24"/>
          <w:szCs w:val="24"/>
        </w:rPr>
        <w:t>Tessler</w:t>
      </w:r>
      <w:proofErr w:type="spellEnd"/>
    </w:p>
    <w:p w14:paraId="63379014" w14:textId="1AA71A6F" w:rsidR="00DF5B7C" w:rsidRPr="00DF5B7C" w:rsidRDefault="003C48F4" w:rsidP="00DF5B7C">
      <w:pPr>
        <w:spacing w:after="0"/>
        <w:rPr>
          <w:rFonts w:cs="Calibri"/>
          <w:sz w:val="24"/>
          <w:szCs w:val="24"/>
        </w:rPr>
      </w:pPr>
      <w:r>
        <w:rPr>
          <w:rFonts w:cs="Calibri"/>
          <w:sz w:val="24"/>
          <w:szCs w:val="24"/>
        </w:rPr>
        <w:t xml:space="preserve">Executive Director </w:t>
      </w:r>
      <w:r>
        <w:rPr>
          <w:rFonts w:cs="Calibri"/>
          <w:sz w:val="24"/>
          <w:szCs w:val="24"/>
        </w:rPr>
        <w:br/>
        <w:t>(773</w:t>
      </w:r>
      <w:r w:rsidR="000F7C60">
        <w:rPr>
          <w:rFonts w:cs="Calibri"/>
          <w:sz w:val="24"/>
          <w:szCs w:val="24"/>
        </w:rPr>
        <w:t xml:space="preserve">) </w:t>
      </w:r>
      <w:r>
        <w:rPr>
          <w:rFonts w:cs="Calibri"/>
          <w:sz w:val="24"/>
          <w:szCs w:val="24"/>
        </w:rPr>
        <w:t>848-1706</w:t>
      </w:r>
      <w:r>
        <w:rPr>
          <w:rFonts w:cs="Calibri"/>
          <w:sz w:val="24"/>
          <w:szCs w:val="24"/>
        </w:rPr>
        <w:br/>
        <w:t>ntessler@compasschicago</w:t>
      </w:r>
      <w:r w:rsidR="00DF5B7C" w:rsidRPr="00DF5B7C">
        <w:rPr>
          <w:rFonts w:cs="Calibri"/>
          <w:sz w:val="24"/>
          <w:szCs w:val="24"/>
        </w:rPr>
        <w:t>.org</w:t>
      </w:r>
    </w:p>
    <w:p w14:paraId="77F3474C" w14:textId="08814B6F" w:rsidR="00DE7C20" w:rsidRPr="00250702" w:rsidRDefault="00DE7C20" w:rsidP="00DF5B7C">
      <w:pPr>
        <w:spacing w:after="0"/>
      </w:pPr>
      <w:bookmarkStart w:id="0" w:name="_GoBack"/>
      <w:bookmarkEnd w:id="0"/>
    </w:p>
    <w:sectPr w:rsidR="00DE7C20" w:rsidRPr="00250702"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45C" w14:textId="77777777" w:rsidR="008602F1" w:rsidRDefault="008602F1">
      <w:pPr>
        <w:spacing w:after="0" w:line="240" w:lineRule="auto"/>
      </w:pPr>
      <w:r>
        <w:separator/>
      </w:r>
    </w:p>
  </w:endnote>
  <w:endnote w:type="continuationSeparator" w:id="0">
    <w:p w14:paraId="4726DFE1" w14:textId="77777777" w:rsidR="008602F1" w:rsidRDefault="0086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F16C93">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74D5" w14:textId="77777777" w:rsidR="008602F1" w:rsidRDefault="008602F1">
      <w:pPr>
        <w:spacing w:after="0" w:line="240" w:lineRule="auto"/>
      </w:pPr>
      <w:r>
        <w:separator/>
      </w:r>
    </w:p>
  </w:footnote>
  <w:footnote w:type="continuationSeparator" w:id="0">
    <w:p w14:paraId="573044C9" w14:textId="77777777" w:rsidR="008602F1" w:rsidRDefault="0086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2245"/>
    <w:rsid w:val="00030B25"/>
    <w:rsid w:val="00035D45"/>
    <w:rsid w:val="000B7461"/>
    <w:rsid w:val="000F7C60"/>
    <w:rsid w:val="00102D00"/>
    <w:rsid w:val="00102F9D"/>
    <w:rsid w:val="00106397"/>
    <w:rsid w:val="00142CB4"/>
    <w:rsid w:val="0017410A"/>
    <w:rsid w:val="001B0AE3"/>
    <w:rsid w:val="001C2DA9"/>
    <w:rsid w:val="001E7092"/>
    <w:rsid w:val="001F008A"/>
    <w:rsid w:val="00226D5B"/>
    <w:rsid w:val="00250702"/>
    <w:rsid w:val="002619EA"/>
    <w:rsid w:val="002D09BF"/>
    <w:rsid w:val="003C48F4"/>
    <w:rsid w:val="003F5E62"/>
    <w:rsid w:val="0040553C"/>
    <w:rsid w:val="004228BB"/>
    <w:rsid w:val="004A5AF2"/>
    <w:rsid w:val="00510680"/>
    <w:rsid w:val="00557CD5"/>
    <w:rsid w:val="00606639"/>
    <w:rsid w:val="00617A75"/>
    <w:rsid w:val="00635059"/>
    <w:rsid w:val="00637056"/>
    <w:rsid w:val="00640686"/>
    <w:rsid w:val="00676F09"/>
    <w:rsid w:val="006D59BF"/>
    <w:rsid w:val="006E328C"/>
    <w:rsid w:val="007429D0"/>
    <w:rsid w:val="00743A5E"/>
    <w:rsid w:val="00753C1E"/>
    <w:rsid w:val="00756287"/>
    <w:rsid w:val="007A0792"/>
    <w:rsid w:val="00802671"/>
    <w:rsid w:val="008150BC"/>
    <w:rsid w:val="008602F1"/>
    <w:rsid w:val="00882BBC"/>
    <w:rsid w:val="009547B1"/>
    <w:rsid w:val="009764A0"/>
    <w:rsid w:val="0099010F"/>
    <w:rsid w:val="00A1273A"/>
    <w:rsid w:val="00A51DA0"/>
    <w:rsid w:val="00A82A7C"/>
    <w:rsid w:val="00A82B20"/>
    <w:rsid w:val="00AA4612"/>
    <w:rsid w:val="00AA6E60"/>
    <w:rsid w:val="00AE1F0E"/>
    <w:rsid w:val="00B32562"/>
    <w:rsid w:val="00B9731E"/>
    <w:rsid w:val="00BC5367"/>
    <w:rsid w:val="00BE2423"/>
    <w:rsid w:val="00BE25C5"/>
    <w:rsid w:val="00C0629E"/>
    <w:rsid w:val="00C22F67"/>
    <w:rsid w:val="00C36FF4"/>
    <w:rsid w:val="00C523B2"/>
    <w:rsid w:val="00C868BB"/>
    <w:rsid w:val="00CC4E28"/>
    <w:rsid w:val="00CF1B97"/>
    <w:rsid w:val="00D139EC"/>
    <w:rsid w:val="00D2756A"/>
    <w:rsid w:val="00DC374D"/>
    <w:rsid w:val="00DE18AE"/>
    <w:rsid w:val="00DE6E45"/>
    <w:rsid w:val="00DE7C20"/>
    <w:rsid w:val="00DF5B7C"/>
    <w:rsid w:val="00E94BC1"/>
    <w:rsid w:val="00EE0EBC"/>
    <w:rsid w:val="00EE6E5D"/>
    <w:rsid w:val="00EE7B5A"/>
    <w:rsid w:val="00F16C93"/>
    <w:rsid w:val="00F41C23"/>
    <w:rsid w:val="00F64A65"/>
    <w:rsid w:val="00F97C3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055">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81247979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Evelyn Laurencin</cp:lastModifiedBy>
  <cp:revision>2</cp:revision>
  <cp:lastPrinted>2018-04-13T14:01:00Z</cp:lastPrinted>
  <dcterms:created xsi:type="dcterms:W3CDTF">2018-04-13T15:04:00Z</dcterms:created>
  <dcterms:modified xsi:type="dcterms:W3CDTF">2018-04-13T15:04:00Z</dcterms:modified>
</cp:coreProperties>
</file>